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POETRY AND MEMORY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PROJECT QUESTIONNAIRE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Thank you very much for your interest in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research.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questionnaire is for people who: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are aged eighteen years or over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are resident in the UK</w:t>
      </w:r>
    </w:p>
    <w:p>
      <w:pPr>
        <w:pStyle w:val="Body"/>
        <w:widowControl w:val="0"/>
        <w:numPr>
          <w:ilvl w:val="0"/>
          <w:numId w:val="3"/>
        </w:numPr>
        <w:bidi w:val="0"/>
        <w:spacing w:after="24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have at least one poem that they know by heart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poem you know by heart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can be any poem that you would be able to say from memory. It doesn't matter if you have forgotten a few of the words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as long as you can remember most of it. It can be any type of poem, but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not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song lyrics or a nursery rhyme.</w:t>
      </w:r>
    </w:p>
    <w:p>
      <w:pPr>
        <w:pStyle w:val="Body"/>
        <w:widowControl w:val="0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time it takes to complete this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questionnaire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depends on how long you spend telling us about your poem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 tell me as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much or as little time as you like.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Heading 2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 the survey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survey has four sections: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Some general questions about when and where you have learned poetry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The main part of the survey, where we ask you to tell us about a poem you know by heart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Two questions about your attitude to learning poetry</w:t>
      </w:r>
    </w:p>
    <w:p>
      <w:pPr>
        <w:pStyle w:val="Body"/>
        <w:spacing w:after="2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Some questions about you</w:t>
      </w:r>
    </w:p>
    <w:p>
      <w:pPr>
        <w:pStyle w:val="Body"/>
        <w:spacing w:after="24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Completing the survey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Some questions ask you to write an answer rather than simply ticking a box.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lease feel free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type in as much further information as you wish.</w:t>
      </w:r>
    </w:p>
    <w:p>
      <w:pPr>
        <w:pStyle w:val="Body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Heading 2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Submitting the survey</w:t>
      </w:r>
    </w:p>
    <w:p>
      <w:pPr>
        <w:pStyle w:val="Body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When you have completed the survey, please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 it to me, Debbie Pullinger, at dp371@cam.ac.uk</w:t>
      </w: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How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use the information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All the information gathered in this survey will be held in strictest confidence, and in anonymous form. The data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used in reporting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research, but any references to individual responses will be completely anonymous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unless I have gained your express permission to identify you.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320"/>
        <w:jc w:val="center"/>
        <w:rPr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32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32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32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32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32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QUESTIONNAIRE</w:t>
      </w:r>
    </w:p>
    <w:p>
      <w:pPr>
        <w:pStyle w:val="Body"/>
        <w:widowControl w:val="0"/>
        <w:spacing w:after="24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Section 1. WHEN AND WHERE YOU HAVE LEARNED POETRY</w:t>
      </w: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Did you learn any poetry by heart as a child?</w:t>
      </w:r>
      <w:r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Count any poem you learned up to the time you left school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but do not include nursery rhymes or song lyrics.</w:t>
      </w:r>
    </w:p>
    <w:p>
      <w:pPr>
        <w:pStyle w:val="Body"/>
        <w:widowControl w:val="0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Yes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</w:p>
    <w:p>
      <w:pPr>
        <w:pStyle w:val="Body"/>
        <w:widowControl w:val="0"/>
        <w:spacing w:before="0" w:after="0"/>
        <w:rPr>
          <w:rFonts w:ascii="ＭＳ ゴシック" w:cs="ＭＳ ゴシック" w:hAnsi="ＭＳ ゴシック" w:eastAsia="ＭＳ ゴシック"/>
          <w:i w:val="1"/>
          <w:i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your answer was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go straight to question 4.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Where did you learn poetry as a child? </w:t>
      </w:r>
      <w:r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Check all that apply.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primary school 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secondary school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 in school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 What were your reasons for learning poetry as a child? </w:t>
      </w:r>
      <w:r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Tick all that apply.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Because a teacher required or suggested that I learn it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Because a parent or other relative required or suggested that I learn it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perform at a public event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example, a competition or festival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recite at a social occasion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example, a wedding or funeral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Because I chose to learn it myself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Other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give details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4. Have you learned any poetry by heart as an adult? </w:t>
      </w:r>
      <w:r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Count any poem you learned after the time you left school, even if you cannot remember it now. But do not include song lyrics.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Yes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</w:p>
    <w:p>
      <w:pPr>
        <w:pStyle w:val="Body"/>
        <w:widowControl w:val="0"/>
        <w:spacing w:before="0" w:after="0"/>
        <w:rPr>
          <w:rFonts w:ascii="ＭＳ ゴシック" w:cs="ＭＳ ゴシック" w:hAnsi="ＭＳ ゴシック" w:eastAsia="ＭＳ ゴシック"/>
          <w:i w:val="1"/>
          <w:i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your answer was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go straight to question 6.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br w:type="page"/>
      </w: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5. What were your reasons for learning poetry as an adult? </w:t>
      </w:r>
      <w:r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Tick all that apply.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personal pleasure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 a personal challenge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perform at a public event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example, a competition or festival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recite at a social occasion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example, a wedding or funeral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professional purposes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example, working as a professional actor or voice artist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Other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give details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 Approximately how many poems do you know by heart?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50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More than 50</w:t>
      </w: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Section 2. YOUR MEMORISED POEM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 Please tell us one poem that you know by heart.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 know more than one, then choose the poem that has most meaning for you.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Poem title: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of poet (if known):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 How old were you when you learned this poem?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Under 5 years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 years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10-15 years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 years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25 years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Over 25 years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Can't remember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9. Where did you learn this poem?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primary school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secondary school</w:t>
      </w:r>
    </w:p>
    <w:p>
      <w:pPr>
        <w:pStyle w:val="Body"/>
        <w:spacing w:before="0" w:after="0"/>
        <w:rPr>
          <w:rStyle w:val="page number"/>
        </w:rPr>
      </w:pPr>
      <w:r>
        <w:rPr>
          <w:rFonts w:ascii="ＭＳ ゴシック" w:cs="ＭＳ ゴシック" w:hAnsi="ＭＳ ゴシック" w:eastAsia="ＭＳ ゴシック"/>
          <w:sz w:val="32"/>
          <w:szCs w:val="32"/>
          <w:rtl w:val="0"/>
          <w:lang w:val="en-US"/>
        </w:rPr>
        <w:t xml:space="preserve">☐ </w:t>
      </w:r>
      <w:r>
        <w:rPr>
          <w:rtl w:val="0"/>
          <w:lang w:val="en-US"/>
        </w:rPr>
        <w:t>On a course in higher education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 in school or higher education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Can't remember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10. What were your reasons for learning this poem?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Tick all that apply.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Because a teacher required or suggested that I learn it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Because a parent or other relative required or suggested that I learn it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perform at a public event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example, a competition or festival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recite at a social occasion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example, a wedding or funeral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professional purposes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example, working as a professional actor or voice artist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personal pleasure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 a personal challenge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Other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give details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11. Please tell us your thoughts and/or feelings about this poem.</w:t>
      </w: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the poem is particularly significant for you, please tell us why.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Write as much or as little as you like.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br w:type="page"/>
      </w: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12. Is there particular line (or lines) which has special significance for you?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Yes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 </w:t>
      </w:r>
    </w:p>
    <w:p>
      <w:pPr>
        <w:pStyle w:val="Body"/>
        <w:widowControl w:val="0"/>
        <w:spacing w:before="0" w:after="0"/>
        <w:rPr>
          <w:rFonts w:ascii="ＭＳ ゴシック" w:cs="ＭＳ ゴシック" w:hAnsi="ＭＳ ゴシック" w:eastAsia="ＭＳ ゴシック"/>
          <w:i w:val="1"/>
          <w:i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your answer was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go straight to question 15.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13. Which line (or lines) is it?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14. Please tell us why this line (or lines) is significant for you.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Write as much or as little as you like.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15. Has the way you feel about or understand this poem changed over time?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Yes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 </w:t>
      </w:r>
    </w:p>
    <w:p>
      <w:pPr>
        <w:pStyle w:val="Body"/>
        <w:widowControl w:val="0"/>
        <w:spacing w:before="0" w:after="0"/>
        <w:rPr>
          <w:rFonts w:ascii="ＭＳ ゴシック" w:cs="ＭＳ ゴシック" w:hAnsi="ＭＳ ゴシック" w:eastAsia="ＭＳ ゴシック"/>
          <w:i w:val="1"/>
          <w:i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your answer was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go straight to question 17.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 Please tell us how your feelings or understanding have changed over time.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Write as much or as little as you like.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Section 3. YOUR ATTITUDE TO LEARNING POETRY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17. Which phrases most closely express your feelings about knowing poetry by heart?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Tick all that apply.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Knowing a poem by heart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helps me understand the poem better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helps me appreciate the poem more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helps with being able to express ideas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 good for making connections between things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gives me a source of comfort in tough times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gives me confidence that I am able to remember things generally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 good for being able to play with language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makes no difference to me in any way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18. To what extent do you agree or disagree with the following statements?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choose from: </w:t>
      </w:r>
    </w:p>
    <w:p>
      <w:pPr>
        <w:pStyle w:val="Body"/>
        <w:widowControl w:val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Strongly disagree</w:t>
      </w:r>
    </w:p>
    <w:p>
      <w:pPr>
        <w:pStyle w:val="Body"/>
        <w:widowControl w:val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 Disagree </w:t>
      </w:r>
    </w:p>
    <w:p>
      <w:pPr>
        <w:pStyle w:val="Body"/>
        <w:widowControl w:val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 Neither agree nor disagree </w:t>
      </w:r>
    </w:p>
    <w:p>
      <w:pPr>
        <w:pStyle w:val="Body"/>
        <w:widowControl w:val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 Agree </w:t>
      </w:r>
    </w:p>
    <w:p>
      <w:pPr>
        <w:pStyle w:val="Body"/>
        <w:widowControl w:val="0"/>
        <w:spacing w:after="24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Strongly agree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"Learning poetry by heart is valuable" </w:t>
      </w:r>
      <w:r>
        <w:rPr>
          <w:rFonts w:ascii="ＭＳ ゴシック" w:cs="ＭＳ ゴシック" w:hAnsi="ＭＳ ゴシック" w:eastAsia="ＭＳ ゴシック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____  </w:t>
      </w: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"Learning poetry should be part of the school curriculum" </w:t>
      </w: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____  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19. Is there anything else that you would like to tell us about your experience of learning poetry or reciting poetry?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br w:type="page"/>
      </w: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Section 4. ABOUT YOU</w:t>
      </w:r>
    </w:p>
    <w:p>
      <w:pPr>
        <w:pStyle w:val="Body"/>
        <w:widowControl w:val="0"/>
        <w:spacing w:after="2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will now ask for some personal details which will help us to analyse our data. All your answers will be kept confidential.</w:t>
      </w: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20. Are you: 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Male</w:t>
        <w:tab/>
      </w: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Female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21. In what year were you born?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22. What is your nationality?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British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Irish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Other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specify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23. How would you describe your cultural background?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Check all that apply.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English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Scottish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Welsh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Northern Irish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Irish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Other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specify</w:t>
      </w: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24. In which country did you go to school?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 went to school in more than country, please select the one where you spent greatest part of your schooling.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England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Scotland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Wales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Northern Ireland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Ireland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Other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specify</w:t>
      </w: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25. Where do you live now?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England</w:t>
        <w:tab/>
        <w:tab/>
        <w:tab/>
      </w: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Ireland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Scotland</w:t>
        <w:tab/>
        <w:tab/>
        <w:tab/>
      </w: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Northern Ireland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Wales</w:t>
        <w:tab/>
        <w:tab/>
        <w:tab/>
      </w: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Other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specify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26. Which educational qualifications have you completed?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Tick all that apply.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School qualifications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Undergraduate degree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Postgraduate degree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ゴシック" w:cs="ＭＳ ゴシック" w:hAnsi="ＭＳ ゴシック" w:eastAsia="ＭＳ ゴシック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☐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Professional qualification</w:t>
      </w:r>
    </w:p>
    <w:p>
      <w:pPr>
        <w:pStyle w:val="Body"/>
        <w:widowControl w:val="0"/>
        <w:spacing w:before="0" w:after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27. What is, or has been, your main occupation?</w:t>
      </w: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28. Finally, would you be willing for me to contact you to follow up on some on these questions?</w:t>
      </w:r>
    </w:p>
    <w:p>
      <w:pPr>
        <w:pStyle w:val="Body"/>
        <w:widowControl w:val="0"/>
        <w:rPr>
          <w:lang w:val="en-US"/>
        </w:rPr>
      </w:pPr>
    </w:p>
    <w:p>
      <w:pPr>
        <w:pStyle w:val="Body"/>
        <w:widowControl w:val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END OF SURVEY</w:t>
      </w:r>
    </w:p>
    <w:p>
      <w:pPr>
        <w:pStyle w:val="Body"/>
        <w:widowControl w:val="0"/>
        <w:jc w:val="center"/>
        <w:rPr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Thank you very much!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greatly appreciate your time and effort in responding to this survey. </w:t>
      </w:r>
    </w:p>
    <w:p>
      <w:pPr>
        <w:pStyle w:val="Normal (Web)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email your completed form to me at dp371@cam.ac.uk</w:t>
      </w:r>
    </w:p>
    <w:p>
      <w:pPr>
        <w:pStyle w:val="Normal (Web)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60" w:lineRule="exac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</w:pPr>
      <w:r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ＭＳ ゴシック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7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3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Heading">
    <w:name w:val="Heading"/>
    <w:next w:val="Heading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24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8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